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CA" w:rsidRPr="0044214C" w:rsidRDefault="00B03BCA" w:rsidP="00B03BC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44214C">
        <w:rPr>
          <w:rFonts w:ascii="Arial" w:hAnsi="Arial" w:cs="Arial"/>
          <w:b/>
          <w:color w:val="00B050"/>
          <w:sz w:val="36"/>
          <w:szCs w:val="36"/>
        </w:rPr>
        <w:t>Duo Self Service Portal and Configuration Options</w:t>
      </w:r>
    </w:p>
    <w:p w:rsidR="00B03BCA" w:rsidRPr="00757E94" w:rsidRDefault="00B03BCA" w:rsidP="00B03BCA">
      <w:pPr>
        <w:pStyle w:val="Heading1"/>
        <w:rPr>
          <w:rFonts w:ascii="Arial" w:hAnsi="Arial" w:cs="Arial"/>
          <w:sz w:val="28"/>
          <w:szCs w:val="28"/>
        </w:rPr>
      </w:pPr>
      <w:r w:rsidRPr="00757E94">
        <w:rPr>
          <w:rFonts w:ascii="Arial" w:hAnsi="Arial" w:cs="Arial"/>
          <w:sz w:val="28"/>
          <w:szCs w:val="28"/>
        </w:rPr>
        <w:t>Important Information</w:t>
      </w:r>
    </w:p>
    <w:p w:rsidR="00B03BCA" w:rsidRPr="0044214C" w:rsidRDefault="00B03BCA" w:rsidP="00B03BCA">
      <w:pPr>
        <w:rPr>
          <w:rFonts w:ascii="Arial" w:hAnsi="Arial" w:cs="Arial"/>
          <w:sz w:val="20"/>
          <w:szCs w:val="20"/>
        </w:rPr>
      </w:pPr>
      <w:r w:rsidRPr="0044214C">
        <w:rPr>
          <w:rFonts w:ascii="Arial" w:hAnsi="Arial" w:cs="Arial"/>
          <w:sz w:val="20"/>
          <w:szCs w:val="20"/>
        </w:rPr>
        <w:t xml:space="preserve">The Duo Self Service Portal offers the ability to </w:t>
      </w:r>
      <w:r w:rsidR="002A2796" w:rsidRPr="0044214C">
        <w:rPr>
          <w:rFonts w:ascii="Arial" w:hAnsi="Arial" w:cs="Arial"/>
          <w:sz w:val="20"/>
          <w:szCs w:val="20"/>
        </w:rPr>
        <w:t>manage devices that can be used for authentication</w:t>
      </w:r>
      <w:r w:rsidR="002A2796">
        <w:rPr>
          <w:rFonts w:ascii="Arial" w:hAnsi="Arial" w:cs="Arial"/>
          <w:sz w:val="20"/>
          <w:szCs w:val="20"/>
        </w:rPr>
        <w:t xml:space="preserve">, and change authentication methods and other settings. </w:t>
      </w:r>
      <w:bookmarkStart w:id="0" w:name="_GoBack"/>
      <w:bookmarkEnd w:id="0"/>
      <w:r w:rsidRPr="00F21E25">
        <w:rPr>
          <w:rFonts w:ascii="Arial" w:hAnsi="Arial" w:cs="Arial"/>
          <w:sz w:val="20"/>
          <w:szCs w:val="20"/>
        </w:rPr>
        <w:t>This guide assumes that an authentication method has already been successfully</w:t>
      </w:r>
      <w:r w:rsidR="00F21E25" w:rsidRPr="00F21E25">
        <w:rPr>
          <w:rFonts w:ascii="Arial" w:hAnsi="Arial" w:cs="Arial"/>
          <w:sz w:val="20"/>
          <w:szCs w:val="20"/>
        </w:rPr>
        <w:t xml:space="preserve"> configured for the account, which</w:t>
      </w:r>
      <w:r w:rsidRPr="00F21E25">
        <w:rPr>
          <w:rFonts w:ascii="Arial" w:hAnsi="Arial" w:cs="Arial"/>
          <w:sz w:val="20"/>
          <w:szCs w:val="20"/>
        </w:rPr>
        <w:t xml:space="preserve"> is required to follow the steps illustrated below.</w:t>
      </w:r>
    </w:p>
    <w:p w:rsidR="00B03BCA" w:rsidRPr="00757E94" w:rsidRDefault="00B03BCA" w:rsidP="00B03BCA">
      <w:pPr>
        <w:pStyle w:val="Heading1"/>
        <w:rPr>
          <w:rFonts w:ascii="Arial" w:hAnsi="Arial" w:cs="Arial"/>
          <w:sz w:val="28"/>
          <w:szCs w:val="28"/>
        </w:rPr>
      </w:pPr>
      <w:r w:rsidRPr="00757E94">
        <w:rPr>
          <w:rFonts w:ascii="Arial" w:hAnsi="Arial" w:cs="Arial"/>
          <w:sz w:val="28"/>
          <w:szCs w:val="28"/>
        </w:rPr>
        <w:t>Access CCCS Duo Self Service Portal</w:t>
      </w:r>
    </w:p>
    <w:p w:rsidR="00B03BCA" w:rsidRPr="00757E94" w:rsidRDefault="003B11DC" w:rsidP="00B03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access Duo Central, go to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https://cccs.login.duosecurity.com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using your preferred browser. The</w:t>
      </w:r>
      <w:r w:rsidR="00B03BCA" w:rsidRPr="00757E94">
        <w:rPr>
          <w:rFonts w:ascii="Arial" w:hAnsi="Arial" w:cs="Arial"/>
          <w:sz w:val="20"/>
          <w:szCs w:val="20"/>
        </w:rPr>
        <w:t xml:space="preserve"> login window </w:t>
      </w:r>
      <w:r w:rsidR="00F21E25">
        <w:rPr>
          <w:rFonts w:ascii="Arial" w:hAnsi="Arial" w:cs="Arial"/>
          <w:sz w:val="20"/>
          <w:szCs w:val="20"/>
        </w:rPr>
        <w:t>shown below will be displayed.</w:t>
      </w:r>
    </w:p>
    <w:p w:rsidR="00B03BCA" w:rsidRDefault="00B03BCA" w:rsidP="00B03BCA">
      <w:r>
        <w:rPr>
          <w:noProof/>
        </w:rPr>
        <w:drawing>
          <wp:inline distT="0" distB="0" distL="0" distR="0" wp14:anchorId="6B0509B7" wp14:editId="3B529E34">
            <wp:extent cx="1631440" cy="2000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376" cy="200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CA" w:rsidRPr="00757E94" w:rsidRDefault="0036495A" w:rsidP="00757E94">
      <w:pPr>
        <w:rPr>
          <w:rFonts w:ascii="Arial" w:hAnsi="Arial" w:cs="Arial"/>
          <w:sz w:val="20"/>
          <w:szCs w:val="20"/>
        </w:rPr>
      </w:pPr>
      <w:r w:rsidRPr="00757E94">
        <w:rPr>
          <w:rFonts w:ascii="Arial" w:hAnsi="Arial" w:cs="Arial"/>
          <w:sz w:val="20"/>
          <w:szCs w:val="20"/>
        </w:rPr>
        <w:t>Login using your</w:t>
      </w:r>
      <w:r w:rsidR="00B03BCA" w:rsidRPr="00757E94">
        <w:rPr>
          <w:rFonts w:ascii="Arial" w:hAnsi="Arial" w:cs="Arial"/>
          <w:sz w:val="20"/>
          <w:szCs w:val="20"/>
        </w:rPr>
        <w:t xml:space="preserve"> </w:t>
      </w:r>
      <w:r w:rsidRPr="00757E94">
        <w:rPr>
          <w:rFonts w:ascii="Arial" w:hAnsi="Arial" w:cs="Arial"/>
          <w:sz w:val="20"/>
          <w:szCs w:val="20"/>
        </w:rPr>
        <w:t>CCCS</w:t>
      </w:r>
      <w:r w:rsidR="00B03BCA" w:rsidRPr="00757E94">
        <w:rPr>
          <w:rFonts w:ascii="Arial" w:hAnsi="Arial" w:cs="Arial"/>
          <w:sz w:val="20"/>
          <w:szCs w:val="20"/>
        </w:rPr>
        <w:t xml:space="preserve"> email</w:t>
      </w:r>
      <w:r w:rsidRPr="00757E94">
        <w:rPr>
          <w:rFonts w:ascii="Arial" w:hAnsi="Arial" w:cs="Arial"/>
          <w:sz w:val="20"/>
          <w:szCs w:val="20"/>
        </w:rPr>
        <w:t xml:space="preserve"> address</w:t>
      </w:r>
      <w:r w:rsidR="00B03BCA" w:rsidRPr="00757E94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757E94">
          <w:rPr>
            <w:rStyle w:val="Hyperlink"/>
            <w:rFonts w:ascii="Arial" w:hAnsi="Arial" w:cs="Arial"/>
            <w:sz w:val="20"/>
            <w:szCs w:val="20"/>
          </w:rPr>
          <w:t>firstname.lastname@cccs.edu</w:t>
        </w:r>
      </w:hyperlink>
      <w:r w:rsidR="00B03BCA" w:rsidRPr="00757E94">
        <w:rPr>
          <w:rFonts w:ascii="Arial" w:hAnsi="Arial" w:cs="Arial"/>
          <w:sz w:val="20"/>
          <w:szCs w:val="20"/>
        </w:rPr>
        <w:t xml:space="preserve">) and </w:t>
      </w:r>
      <w:r w:rsidRPr="00757E94">
        <w:rPr>
          <w:rFonts w:ascii="Arial" w:hAnsi="Arial" w:cs="Arial"/>
          <w:sz w:val="20"/>
          <w:szCs w:val="20"/>
        </w:rPr>
        <w:t>your</w:t>
      </w:r>
      <w:r w:rsidR="00B03BCA" w:rsidRPr="00757E94">
        <w:rPr>
          <w:rFonts w:ascii="Arial" w:hAnsi="Arial" w:cs="Arial"/>
          <w:sz w:val="20"/>
          <w:szCs w:val="20"/>
        </w:rPr>
        <w:t xml:space="preserve"> snumber password.</w:t>
      </w:r>
    </w:p>
    <w:p w:rsidR="00B03BCA" w:rsidRPr="00AC58A4" w:rsidRDefault="00757E94" w:rsidP="00B03B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have successfully logged </w:t>
      </w:r>
      <w:r w:rsidR="004423A4">
        <w:rPr>
          <w:rFonts w:ascii="Arial" w:hAnsi="Arial" w:cs="Arial"/>
          <w:sz w:val="20"/>
          <w:szCs w:val="20"/>
        </w:rPr>
        <w:t>in,</w:t>
      </w:r>
      <w:r w:rsidR="00AC58A4">
        <w:rPr>
          <w:rFonts w:ascii="Arial" w:hAnsi="Arial" w:cs="Arial"/>
          <w:sz w:val="20"/>
          <w:szCs w:val="20"/>
        </w:rPr>
        <w:t xml:space="preserve"> </w:t>
      </w:r>
      <w:r w:rsidR="00F21E25">
        <w:rPr>
          <w:rFonts w:ascii="Arial" w:hAnsi="Arial" w:cs="Arial"/>
          <w:sz w:val="20"/>
          <w:szCs w:val="20"/>
        </w:rPr>
        <w:t xml:space="preserve">you will see </w:t>
      </w:r>
      <w:r w:rsidR="00AC58A4">
        <w:rPr>
          <w:rFonts w:ascii="Arial" w:hAnsi="Arial" w:cs="Arial"/>
          <w:sz w:val="20"/>
          <w:szCs w:val="20"/>
        </w:rPr>
        <w:t xml:space="preserve">the </w:t>
      </w:r>
      <w:r w:rsidR="004423A4">
        <w:rPr>
          <w:rFonts w:ascii="Arial" w:hAnsi="Arial" w:cs="Arial"/>
          <w:sz w:val="20"/>
          <w:szCs w:val="20"/>
        </w:rPr>
        <w:t xml:space="preserve">authentication method selection </w:t>
      </w:r>
      <w:r w:rsidR="00F21E25">
        <w:rPr>
          <w:rFonts w:ascii="Arial" w:hAnsi="Arial" w:cs="Arial"/>
          <w:sz w:val="20"/>
          <w:szCs w:val="20"/>
        </w:rPr>
        <w:t>page</w:t>
      </w:r>
      <w:r w:rsidR="00AC58A4">
        <w:rPr>
          <w:rFonts w:ascii="Arial" w:hAnsi="Arial" w:cs="Arial"/>
          <w:sz w:val="20"/>
          <w:szCs w:val="20"/>
        </w:rPr>
        <w:t xml:space="preserve"> shown below</w:t>
      </w:r>
      <w:r w:rsidR="00F21E25">
        <w:rPr>
          <w:rFonts w:ascii="Arial" w:hAnsi="Arial" w:cs="Arial"/>
          <w:sz w:val="20"/>
          <w:szCs w:val="20"/>
        </w:rPr>
        <w:t xml:space="preserve">. </w:t>
      </w:r>
      <w:r w:rsidR="00AC58A4">
        <w:rPr>
          <w:rFonts w:ascii="Arial" w:hAnsi="Arial" w:cs="Arial"/>
          <w:b/>
          <w:sz w:val="20"/>
          <w:szCs w:val="20"/>
        </w:rPr>
        <w:t>Do not select an authentication method yet.</w:t>
      </w:r>
      <w:r w:rsidR="00B07E0F">
        <w:rPr>
          <w:rFonts w:ascii="Arial" w:hAnsi="Arial" w:cs="Arial"/>
          <w:b/>
          <w:sz w:val="20"/>
          <w:szCs w:val="20"/>
        </w:rPr>
        <w:t xml:space="preserve"> </w:t>
      </w:r>
      <w:r w:rsidR="00B07E0F">
        <w:rPr>
          <w:rFonts w:ascii="Arial" w:hAnsi="Arial" w:cs="Arial"/>
          <w:sz w:val="20"/>
          <w:szCs w:val="20"/>
        </w:rPr>
        <w:t>I</w:t>
      </w:r>
      <w:r w:rsidR="00B07E0F" w:rsidRPr="00757E94">
        <w:rPr>
          <w:rFonts w:ascii="Arial" w:hAnsi="Arial" w:cs="Arial"/>
          <w:sz w:val="20"/>
          <w:szCs w:val="20"/>
        </w:rPr>
        <w:t>f a green authentication method button</w:t>
      </w:r>
      <w:r w:rsidR="00B07E0F">
        <w:rPr>
          <w:rFonts w:ascii="Arial" w:hAnsi="Arial" w:cs="Arial"/>
          <w:sz w:val="20"/>
          <w:szCs w:val="20"/>
        </w:rPr>
        <w:t xml:space="preserve"> is selected, </w:t>
      </w:r>
      <w:r w:rsidR="00B07E0F" w:rsidRPr="00757E94">
        <w:rPr>
          <w:rFonts w:ascii="Arial" w:hAnsi="Arial" w:cs="Arial"/>
          <w:sz w:val="20"/>
          <w:szCs w:val="20"/>
        </w:rPr>
        <w:t>the chosen method w</w:t>
      </w:r>
      <w:r w:rsidR="00B07E0F">
        <w:rPr>
          <w:rFonts w:ascii="Arial" w:hAnsi="Arial" w:cs="Arial"/>
          <w:sz w:val="20"/>
          <w:szCs w:val="20"/>
        </w:rPr>
        <w:t>ill be activated and you</w:t>
      </w:r>
      <w:r w:rsidR="00B07E0F" w:rsidRPr="00757E94">
        <w:rPr>
          <w:rFonts w:ascii="Arial" w:hAnsi="Arial" w:cs="Arial"/>
          <w:sz w:val="20"/>
          <w:szCs w:val="20"/>
        </w:rPr>
        <w:t xml:space="preserve"> will </w:t>
      </w:r>
      <w:r w:rsidR="00B07E0F">
        <w:rPr>
          <w:rFonts w:ascii="Arial" w:hAnsi="Arial" w:cs="Arial"/>
          <w:sz w:val="20"/>
          <w:szCs w:val="20"/>
        </w:rPr>
        <w:t xml:space="preserve">be taken </w:t>
      </w:r>
      <w:r w:rsidR="00B07E0F" w:rsidRPr="00757E94">
        <w:rPr>
          <w:rFonts w:ascii="Arial" w:hAnsi="Arial" w:cs="Arial"/>
          <w:sz w:val="20"/>
          <w:szCs w:val="20"/>
        </w:rPr>
        <w:t>to the CCCS Duo Central page</w:t>
      </w:r>
      <w:r w:rsidR="00F21E25">
        <w:rPr>
          <w:rFonts w:ascii="Arial" w:hAnsi="Arial" w:cs="Arial"/>
          <w:sz w:val="20"/>
          <w:szCs w:val="20"/>
        </w:rPr>
        <w:t xml:space="preserve"> </w:t>
      </w:r>
      <w:r w:rsidR="00B07E0F" w:rsidRPr="00757E94">
        <w:rPr>
          <w:rFonts w:ascii="Arial" w:hAnsi="Arial" w:cs="Arial"/>
          <w:sz w:val="20"/>
          <w:szCs w:val="20"/>
        </w:rPr>
        <w:t xml:space="preserve">which </w:t>
      </w:r>
      <w:r w:rsidR="00B07E0F">
        <w:rPr>
          <w:rFonts w:ascii="Arial" w:hAnsi="Arial" w:cs="Arial"/>
          <w:sz w:val="20"/>
          <w:szCs w:val="20"/>
        </w:rPr>
        <w:t>is currently under construction and is a dead end. Instead, you will select from the links below the CCCS logo.</w:t>
      </w:r>
    </w:p>
    <w:p w:rsidR="00B03BCA" w:rsidRDefault="00C176C6" w:rsidP="00B03BCA">
      <w:r w:rsidRPr="007B3FBC">
        <w:rPr>
          <w:noProof/>
        </w:rPr>
        <w:drawing>
          <wp:inline distT="0" distB="0" distL="0" distR="0" wp14:anchorId="74A5E5E5" wp14:editId="1B71791B">
            <wp:extent cx="2971800" cy="1597998"/>
            <wp:effectExtent l="0" t="0" r="0" b="2540"/>
            <wp:docPr id="7" name="Picture 7" descr="C:\Users\S00000941.000\Desktop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0000941.000\Desktop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08" cy="16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94" w:rsidRDefault="00757E94">
      <w:pPr>
        <w:rPr>
          <w:rFonts w:ascii="Arial" w:hAnsi="Arial" w:cs="Arial"/>
          <w:sz w:val="20"/>
          <w:szCs w:val="20"/>
        </w:rPr>
      </w:pPr>
    </w:p>
    <w:p w:rsidR="00757E94" w:rsidRDefault="00757E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3BCA" w:rsidRPr="00757E94" w:rsidRDefault="0044214C" w:rsidP="0044214C">
      <w:pPr>
        <w:pStyle w:val="Heading1"/>
        <w:rPr>
          <w:rFonts w:ascii="Arial" w:hAnsi="Arial" w:cs="Arial"/>
          <w:sz w:val="28"/>
          <w:szCs w:val="28"/>
        </w:rPr>
      </w:pPr>
      <w:r w:rsidRPr="00757E94">
        <w:rPr>
          <w:rFonts w:ascii="Arial" w:hAnsi="Arial" w:cs="Arial"/>
          <w:sz w:val="28"/>
          <w:szCs w:val="28"/>
        </w:rPr>
        <w:lastRenderedPageBreak/>
        <w:t>Adding a new device</w:t>
      </w:r>
    </w:p>
    <w:p w:rsidR="00B03BCA" w:rsidRPr="00757E94" w:rsidRDefault="00B03BCA" w:rsidP="00757E94">
      <w:pPr>
        <w:rPr>
          <w:rFonts w:ascii="Arial" w:hAnsi="Arial" w:cs="Arial"/>
          <w:sz w:val="20"/>
          <w:szCs w:val="20"/>
        </w:rPr>
      </w:pPr>
      <w:r w:rsidRPr="00757E94">
        <w:rPr>
          <w:rFonts w:ascii="Arial" w:hAnsi="Arial" w:cs="Arial"/>
          <w:sz w:val="20"/>
          <w:szCs w:val="20"/>
        </w:rPr>
        <w:t>To add a new device as a Duo authentication method, select “Add a new device” fro</w:t>
      </w:r>
      <w:r w:rsidR="00B12ACA">
        <w:rPr>
          <w:rFonts w:ascii="Arial" w:hAnsi="Arial" w:cs="Arial"/>
          <w:sz w:val="20"/>
          <w:szCs w:val="20"/>
        </w:rPr>
        <w:t>m the links under the CCCS logo.</w:t>
      </w:r>
    </w:p>
    <w:p w:rsidR="00B03BCA" w:rsidRDefault="00B03BCA" w:rsidP="00B03BCA">
      <w:pPr>
        <w:ind w:left="360"/>
      </w:pPr>
      <w:r>
        <w:rPr>
          <w:noProof/>
        </w:rPr>
        <w:drawing>
          <wp:inline distT="0" distB="0" distL="0" distR="0" wp14:anchorId="559D6157" wp14:editId="11AC1BA7">
            <wp:extent cx="1062635" cy="15811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077" cy="158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CA" w:rsidRPr="00757E94" w:rsidRDefault="00B03BCA" w:rsidP="00B07E0F">
      <w:pPr>
        <w:rPr>
          <w:rFonts w:ascii="Arial" w:hAnsi="Arial" w:cs="Arial"/>
          <w:sz w:val="20"/>
          <w:szCs w:val="20"/>
        </w:rPr>
      </w:pPr>
      <w:r w:rsidRPr="00757E94">
        <w:rPr>
          <w:rFonts w:ascii="Arial" w:hAnsi="Arial" w:cs="Arial"/>
          <w:sz w:val="20"/>
          <w:szCs w:val="20"/>
        </w:rPr>
        <w:t>This will trigger an action to authenticate with the currently configured Duo authentication method (p</w:t>
      </w:r>
      <w:r w:rsidR="00B07E0F">
        <w:rPr>
          <w:rFonts w:ascii="Arial" w:hAnsi="Arial" w:cs="Arial"/>
          <w:sz w:val="20"/>
          <w:szCs w:val="20"/>
        </w:rPr>
        <w:t xml:space="preserve">ush notification or </w:t>
      </w:r>
      <w:r w:rsidR="003E73F7">
        <w:rPr>
          <w:rFonts w:ascii="Arial" w:hAnsi="Arial" w:cs="Arial"/>
          <w:sz w:val="20"/>
          <w:szCs w:val="20"/>
        </w:rPr>
        <w:t>pass</w:t>
      </w:r>
      <w:r w:rsidR="00B07E0F">
        <w:rPr>
          <w:rFonts w:ascii="Arial" w:hAnsi="Arial" w:cs="Arial"/>
          <w:sz w:val="20"/>
          <w:szCs w:val="20"/>
        </w:rPr>
        <w:t xml:space="preserve">code entry). Choose </w:t>
      </w:r>
      <w:r w:rsidR="00B07E0F" w:rsidRPr="00757E94">
        <w:rPr>
          <w:rFonts w:ascii="Arial" w:hAnsi="Arial" w:cs="Arial"/>
          <w:sz w:val="20"/>
          <w:szCs w:val="20"/>
        </w:rPr>
        <w:t>a</w:t>
      </w:r>
      <w:r w:rsidR="00B07E0F">
        <w:rPr>
          <w:rFonts w:ascii="Arial" w:hAnsi="Arial" w:cs="Arial"/>
          <w:sz w:val="20"/>
          <w:szCs w:val="20"/>
        </w:rPr>
        <w:t>n</w:t>
      </w:r>
      <w:r w:rsidR="00B07E0F" w:rsidRPr="00757E94">
        <w:rPr>
          <w:rFonts w:ascii="Arial" w:hAnsi="Arial" w:cs="Arial"/>
          <w:sz w:val="20"/>
          <w:szCs w:val="20"/>
        </w:rPr>
        <w:t xml:space="preserve"> authentication method </w:t>
      </w:r>
      <w:r w:rsidR="00B07E0F">
        <w:rPr>
          <w:rFonts w:ascii="Arial" w:hAnsi="Arial" w:cs="Arial"/>
          <w:sz w:val="20"/>
          <w:szCs w:val="20"/>
        </w:rPr>
        <w:t xml:space="preserve">by clicking on the green button that matches </w:t>
      </w:r>
      <w:r w:rsidR="003E73F7">
        <w:rPr>
          <w:rFonts w:ascii="Arial" w:hAnsi="Arial" w:cs="Arial"/>
          <w:sz w:val="20"/>
          <w:szCs w:val="20"/>
        </w:rPr>
        <w:t xml:space="preserve">your </w:t>
      </w:r>
      <w:r w:rsidR="00B07E0F">
        <w:rPr>
          <w:rFonts w:ascii="Arial" w:hAnsi="Arial" w:cs="Arial"/>
          <w:sz w:val="20"/>
          <w:szCs w:val="20"/>
        </w:rPr>
        <w:t>preference.</w:t>
      </w:r>
    </w:p>
    <w:p w:rsidR="00B07E0F" w:rsidRDefault="00B07E0F" w:rsidP="00B03BCA">
      <w:pPr>
        <w:ind w:left="360"/>
      </w:pPr>
      <w:r w:rsidRPr="000F33D2">
        <w:rPr>
          <w:noProof/>
        </w:rPr>
        <w:drawing>
          <wp:inline distT="0" distB="0" distL="0" distR="0" wp14:anchorId="493F9F15" wp14:editId="28C6C1F3">
            <wp:extent cx="3395663" cy="1834754"/>
            <wp:effectExtent l="0" t="0" r="0" b="0"/>
            <wp:docPr id="2" name="Picture 2" descr="C:\Users\S00000941.000\Desktop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0000941.000\Desktop\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72" cy="18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0F" w:rsidRPr="00EC796D" w:rsidRDefault="00EC796D" w:rsidP="003E73F7">
      <w:pPr>
        <w:rPr>
          <w:rFonts w:ascii="Arial" w:hAnsi="Arial" w:cs="Arial"/>
          <w:sz w:val="20"/>
          <w:szCs w:val="20"/>
        </w:rPr>
      </w:pPr>
      <w:r w:rsidRPr="00EC796D">
        <w:rPr>
          <w:rFonts w:ascii="Arial" w:hAnsi="Arial" w:cs="Arial"/>
          <w:sz w:val="20"/>
          <w:szCs w:val="20"/>
        </w:rPr>
        <w:t>Once authenticated, you will be taken to the device selection page shown below.</w:t>
      </w:r>
    </w:p>
    <w:p w:rsidR="00B03BCA" w:rsidRDefault="00B03BCA" w:rsidP="00B03BCA">
      <w:pPr>
        <w:ind w:left="360"/>
      </w:pPr>
      <w:r>
        <w:rPr>
          <w:noProof/>
        </w:rPr>
        <w:drawing>
          <wp:inline distT="0" distB="0" distL="0" distR="0" wp14:anchorId="12AD8F5E" wp14:editId="2761B762">
            <wp:extent cx="2752725" cy="1532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9688" cy="155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BB" w:rsidRDefault="00EC796D" w:rsidP="00EC796D">
      <w:pPr>
        <w:rPr>
          <w:rFonts w:ascii="Arial" w:hAnsi="Arial" w:cs="Arial"/>
          <w:sz w:val="20"/>
          <w:szCs w:val="20"/>
        </w:rPr>
      </w:pPr>
      <w:r w:rsidRPr="00EC796D">
        <w:rPr>
          <w:rFonts w:ascii="Arial" w:hAnsi="Arial" w:cs="Arial"/>
          <w:sz w:val="20"/>
          <w:szCs w:val="20"/>
        </w:rPr>
        <w:t>Here you will make the applicable selection for the new device you would like to add</w:t>
      </w:r>
      <w:r w:rsidR="00B12ACA">
        <w:rPr>
          <w:rFonts w:ascii="Arial" w:hAnsi="Arial" w:cs="Arial"/>
          <w:sz w:val="20"/>
          <w:szCs w:val="20"/>
        </w:rPr>
        <w:t>. Additional prompts will follow where you will enter the required information to enroll the additional device. The new device</w:t>
      </w:r>
      <w:r w:rsidR="00B03BCA" w:rsidRPr="00EC796D">
        <w:rPr>
          <w:rFonts w:ascii="Arial" w:hAnsi="Arial" w:cs="Arial"/>
          <w:sz w:val="20"/>
          <w:szCs w:val="20"/>
        </w:rPr>
        <w:t xml:space="preserve"> will </w:t>
      </w:r>
      <w:r w:rsidR="00B12ACA">
        <w:rPr>
          <w:rFonts w:ascii="Arial" w:hAnsi="Arial" w:cs="Arial"/>
          <w:sz w:val="20"/>
          <w:szCs w:val="20"/>
        </w:rPr>
        <w:t xml:space="preserve">then </w:t>
      </w:r>
      <w:r w:rsidR="00B03BCA" w:rsidRPr="00EC796D">
        <w:rPr>
          <w:rFonts w:ascii="Arial" w:hAnsi="Arial" w:cs="Arial"/>
          <w:sz w:val="20"/>
          <w:szCs w:val="20"/>
        </w:rPr>
        <w:t>be added as another potential authentication method for the account.</w:t>
      </w:r>
    </w:p>
    <w:p w:rsidR="008F43BB" w:rsidRDefault="008F4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3BCA" w:rsidRPr="008F43BB" w:rsidRDefault="00B03BCA" w:rsidP="008F43BB">
      <w:pPr>
        <w:pStyle w:val="Heading1"/>
        <w:rPr>
          <w:rFonts w:ascii="Arial" w:hAnsi="Arial" w:cs="Arial"/>
          <w:b w:val="0"/>
          <w:bCs/>
          <w:sz w:val="28"/>
          <w:szCs w:val="28"/>
        </w:rPr>
      </w:pPr>
      <w:r w:rsidRPr="008F43BB">
        <w:rPr>
          <w:rFonts w:ascii="Arial" w:hAnsi="Arial" w:cs="Arial"/>
          <w:sz w:val="28"/>
          <w:szCs w:val="28"/>
        </w:rPr>
        <w:lastRenderedPageBreak/>
        <w:t>My Settings &amp; Devices</w:t>
      </w:r>
    </w:p>
    <w:p w:rsidR="0036495A" w:rsidRPr="008F43BB" w:rsidRDefault="00B03BCA" w:rsidP="00B03BCA">
      <w:pPr>
        <w:ind w:left="375"/>
        <w:rPr>
          <w:rFonts w:ascii="Arial" w:hAnsi="Arial" w:cs="Arial"/>
          <w:sz w:val="20"/>
          <w:szCs w:val="20"/>
        </w:rPr>
      </w:pPr>
      <w:r w:rsidRPr="008F43BB">
        <w:rPr>
          <w:rFonts w:ascii="Arial" w:hAnsi="Arial" w:cs="Arial"/>
          <w:sz w:val="20"/>
          <w:szCs w:val="20"/>
        </w:rPr>
        <w:t>To view currently configured devices and change default device and login settings, select “My Settings &amp; Devices” fro</w:t>
      </w:r>
      <w:r w:rsidR="008F43BB">
        <w:rPr>
          <w:rFonts w:ascii="Arial" w:hAnsi="Arial" w:cs="Arial"/>
          <w:sz w:val="20"/>
          <w:szCs w:val="20"/>
        </w:rPr>
        <w:t>m the links under the CCCS logo.</w:t>
      </w:r>
    </w:p>
    <w:p w:rsidR="00B03BCA" w:rsidRPr="008F43BB" w:rsidRDefault="00B03BCA" w:rsidP="00B03BCA">
      <w:pPr>
        <w:ind w:left="375"/>
      </w:pPr>
      <w:r>
        <w:rPr>
          <w:noProof/>
        </w:rPr>
        <w:drawing>
          <wp:inline distT="0" distB="0" distL="0" distR="0" wp14:anchorId="6AC4E0D9" wp14:editId="1DF2D228">
            <wp:extent cx="899610" cy="13858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6631" cy="14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CA" w:rsidRPr="008F43BB" w:rsidRDefault="00B03BCA" w:rsidP="00B03BCA">
      <w:pPr>
        <w:ind w:left="375"/>
        <w:rPr>
          <w:rFonts w:ascii="Arial" w:hAnsi="Arial" w:cs="Arial"/>
          <w:sz w:val="20"/>
          <w:szCs w:val="20"/>
        </w:rPr>
      </w:pPr>
      <w:r w:rsidRPr="008F43BB">
        <w:rPr>
          <w:rFonts w:ascii="Arial" w:hAnsi="Arial" w:cs="Arial"/>
          <w:sz w:val="20"/>
          <w:szCs w:val="20"/>
        </w:rPr>
        <w:t xml:space="preserve">This will </w:t>
      </w:r>
      <w:r w:rsidR="00A56918">
        <w:rPr>
          <w:rFonts w:ascii="Arial" w:hAnsi="Arial" w:cs="Arial"/>
          <w:sz w:val="20"/>
          <w:szCs w:val="20"/>
        </w:rPr>
        <w:t xml:space="preserve">display the screen shown below and is </w:t>
      </w:r>
      <w:r w:rsidR="008F43BB">
        <w:rPr>
          <w:rFonts w:ascii="Arial" w:hAnsi="Arial" w:cs="Arial"/>
          <w:sz w:val="20"/>
          <w:szCs w:val="20"/>
        </w:rPr>
        <w:t xml:space="preserve">where </w:t>
      </w:r>
      <w:r w:rsidRPr="008F43BB">
        <w:rPr>
          <w:rFonts w:ascii="Arial" w:hAnsi="Arial" w:cs="Arial"/>
          <w:sz w:val="20"/>
          <w:szCs w:val="20"/>
        </w:rPr>
        <w:t xml:space="preserve">currently configured </w:t>
      </w:r>
      <w:r w:rsidR="00A56918">
        <w:rPr>
          <w:rFonts w:ascii="Arial" w:hAnsi="Arial" w:cs="Arial"/>
          <w:sz w:val="20"/>
          <w:szCs w:val="20"/>
        </w:rPr>
        <w:t xml:space="preserve">devices can be viewed, </w:t>
      </w:r>
      <w:r w:rsidRPr="008F43BB">
        <w:rPr>
          <w:rFonts w:ascii="Arial" w:hAnsi="Arial" w:cs="Arial"/>
          <w:sz w:val="20"/>
          <w:szCs w:val="20"/>
        </w:rPr>
        <w:t>and th</w:t>
      </w:r>
      <w:r w:rsidR="00CF12BC">
        <w:rPr>
          <w:rFonts w:ascii="Arial" w:hAnsi="Arial" w:cs="Arial"/>
          <w:sz w:val="20"/>
          <w:szCs w:val="20"/>
        </w:rPr>
        <w:t xml:space="preserve">e default device can be changed. </w:t>
      </w:r>
      <w:r w:rsidRPr="008F43BB">
        <w:rPr>
          <w:rFonts w:ascii="Arial" w:hAnsi="Arial" w:cs="Arial"/>
          <w:sz w:val="20"/>
          <w:szCs w:val="20"/>
        </w:rPr>
        <w:t>The default behavior for authentication at login can also be selected/change</w:t>
      </w:r>
      <w:r w:rsidR="00A56918">
        <w:rPr>
          <w:rFonts w:ascii="Arial" w:hAnsi="Arial" w:cs="Arial"/>
          <w:sz w:val="20"/>
          <w:szCs w:val="20"/>
        </w:rPr>
        <w:t xml:space="preserve">d </w:t>
      </w:r>
      <w:r w:rsidR="00CF12BC">
        <w:rPr>
          <w:rFonts w:ascii="Arial" w:hAnsi="Arial" w:cs="Arial"/>
          <w:sz w:val="20"/>
          <w:szCs w:val="20"/>
        </w:rPr>
        <w:t xml:space="preserve">here </w:t>
      </w:r>
      <w:r w:rsidR="00A56918">
        <w:rPr>
          <w:rFonts w:ascii="Arial" w:hAnsi="Arial" w:cs="Arial"/>
          <w:sz w:val="20"/>
          <w:szCs w:val="20"/>
        </w:rPr>
        <w:t xml:space="preserve">using </w:t>
      </w:r>
      <w:r w:rsidR="008F43BB">
        <w:rPr>
          <w:rFonts w:ascii="Arial" w:hAnsi="Arial" w:cs="Arial"/>
          <w:sz w:val="20"/>
          <w:szCs w:val="20"/>
        </w:rPr>
        <w:t>the dropdown</w:t>
      </w:r>
      <w:r w:rsidR="00A56918">
        <w:rPr>
          <w:rFonts w:ascii="Arial" w:hAnsi="Arial" w:cs="Arial"/>
          <w:sz w:val="20"/>
          <w:szCs w:val="20"/>
        </w:rPr>
        <w:t xml:space="preserve"> menu available to the right of “When I log in”</w:t>
      </w:r>
      <w:r w:rsidR="00CF12BC">
        <w:rPr>
          <w:rFonts w:ascii="Arial" w:hAnsi="Arial" w:cs="Arial"/>
          <w:sz w:val="20"/>
          <w:szCs w:val="20"/>
        </w:rPr>
        <w:t xml:space="preserve">. </w:t>
      </w:r>
      <w:r w:rsidR="00CF12BC" w:rsidRPr="00CF12BC">
        <w:rPr>
          <w:rFonts w:ascii="Arial" w:hAnsi="Arial" w:cs="Arial"/>
          <w:b/>
          <w:sz w:val="20"/>
          <w:szCs w:val="20"/>
        </w:rPr>
        <w:t>Note: This is where you want to go to change your authentication method from what you originally chose during enrollment.</w:t>
      </w:r>
    </w:p>
    <w:p w:rsidR="00B03BCA" w:rsidRDefault="00B03BCA" w:rsidP="00B03BCA">
      <w:pPr>
        <w:ind w:left="375"/>
      </w:pPr>
      <w:r>
        <w:rPr>
          <w:noProof/>
        </w:rPr>
        <w:drawing>
          <wp:inline distT="0" distB="0" distL="0" distR="0" wp14:anchorId="0774FC9C" wp14:editId="2E0BA95D">
            <wp:extent cx="5053013" cy="275702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4616" cy="277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CA" w:rsidRPr="008F43BB" w:rsidRDefault="00B03BCA" w:rsidP="00CF12BC">
      <w:pPr>
        <w:ind w:left="375"/>
        <w:rPr>
          <w:rFonts w:ascii="Arial" w:hAnsi="Arial" w:cs="Arial"/>
          <w:b/>
          <w:sz w:val="20"/>
          <w:szCs w:val="20"/>
        </w:rPr>
      </w:pPr>
      <w:r w:rsidRPr="008F43BB">
        <w:rPr>
          <w:rFonts w:ascii="Arial" w:hAnsi="Arial" w:cs="Arial"/>
          <w:b/>
          <w:sz w:val="20"/>
          <w:szCs w:val="20"/>
        </w:rPr>
        <w:t xml:space="preserve">If you choose </w:t>
      </w:r>
      <w:r w:rsidR="008F43BB" w:rsidRPr="008F43BB">
        <w:rPr>
          <w:rFonts w:ascii="Arial" w:hAnsi="Arial" w:cs="Arial"/>
          <w:b/>
          <w:sz w:val="20"/>
          <w:szCs w:val="20"/>
        </w:rPr>
        <w:t>“</w:t>
      </w:r>
      <w:r w:rsidRPr="008F43BB">
        <w:rPr>
          <w:rFonts w:ascii="Arial" w:hAnsi="Arial" w:cs="Arial"/>
          <w:b/>
          <w:sz w:val="20"/>
          <w:szCs w:val="20"/>
        </w:rPr>
        <w:t>Ask me</w:t>
      </w:r>
      <w:r w:rsidR="008F43BB" w:rsidRPr="008F43BB">
        <w:rPr>
          <w:rFonts w:ascii="Arial" w:hAnsi="Arial" w:cs="Arial"/>
          <w:b/>
          <w:sz w:val="20"/>
          <w:szCs w:val="20"/>
        </w:rPr>
        <w:t xml:space="preserve"> to choose an authentication method” </w:t>
      </w:r>
      <w:r w:rsidRPr="008F43BB">
        <w:rPr>
          <w:rFonts w:ascii="Arial" w:hAnsi="Arial" w:cs="Arial"/>
          <w:b/>
          <w:sz w:val="20"/>
          <w:szCs w:val="20"/>
        </w:rPr>
        <w:t xml:space="preserve">you will not get a prompt when logging into AnyConnect.  If you enter your S# and only your password in the AnyConnect login Duo Push is the default option that will be sent to your phone. </w:t>
      </w:r>
    </w:p>
    <w:p w:rsidR="00797B24" w:rsidRDefault="00B03BCA" w:rsidP="00B03BCA">
      <w:pPr>
        <w:ind w:left="375"/>
        <w:rPr>
          <w:rFonts w:ascii="Arial" w:hAnsi="Arial" w:cs="Arial"/>
          <w:sz w:val="20"/>
          <w:szCs w:val="20"/>
        </w:rPr>
      </w:pPr>
      <w:r w:rsidRPr="008F43BB">
        <w:rPr>
          <w:rFonts w:ascii="Arial" w:hAnsi="Arial" w:cs="Arial"/>
          <w:sz w:val="20"/>
          <w:szCs w:val="20"/>
        </w:rPr>
        <w:t xml:space="preserve">Take a look at the “Logging into AnyConnect with Duo” document </w:t>
      </w:r>
      <w:r w:rsidR="000B62EB">
        <w:rPr>
          <w:rFonts w:ascii="Arial" w:hAnsi="Arial" w:cs="Arial"/>
          <w:sz w:val="20"/>
          <w:szCs w:val="20"/>
        </w:rPr>
        <w:t xml:space="preserve">you </w:t>
      </w:r>
      <w:r w:rsidR="00F21E25">
        <w:rPr>
          <w:rFonts w:ascii="Arial" w:hAnsi="Arial" w:cs="Arial"/>
          <w:sz w:val="20"/>
          <w:szCs w:val="20"/>
        </w:rPr>
        <w:t xml:space="preserve">previously </w:t>
      </w:r>
      <w:r w:rsidR="000B62EB">
        <w:rPr>
          <w:rFonts w:ascii="Arial" w:hAnsi="Arial" w:cs="Arial"/>
          <w:sz w:val="20"/>
          <w:szCs w:val="20"/>
        </w:rPr>
        <w:t xml:space="preserve">received </w:t>
      </w:r>
      <w:r w:rsidRPr="008F43BB">
        <w:rPr>
          <w:rFonts w:ascii="Arial" w:hAnsi="Arial" w:cs="Arial"/>
          <w:sz w:val="20"/>
          <w:szCs w:val="20"/>
        </w:rPr>
        <w:t>to learn more about us</w:t>
      </w:r>
      <w:r w:rsidR="00CF12BC">
        <w:rPr>
          <w:rFonts w:ascii="Arial" w:hAnsi="Arial" w:cs="Arial"/>
          <w:sz w:val="20"/>
          <w:szCs w:val="20"/>
        </w:rPr>
        <w:t>ing Duo with AnyConnect.</w:t>
      </w:r>
    </w:p>
    <w:p w:rsidR="00797B24" w:rsidRDefault="00797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3BCA" w:rsidRDefault="00B03BCA" w:rsidP="00797B24">
      <w:r w:rsidRPr="008F43BB">
        <w:rPr>
          <w:rFonts w:ascii="Arial" w:hAnsi="Arial" w:cs="Arial"/>
          <w:sz w:val="20"/>
          <w:szCs w:val="20"/>
        </w:rPr>
        <w:lastRenderedPageBreak/>
        <w:t xml:space="preserve">If the blue “Device Options” button is selected, </w:t>
      </w:r>
      <w:r w:rsidR="00797B24">
        <w:rPr>
          <w:noProof/>
        </w:rPr>
        <w:drawing>
          <wp:inline distT="0" distB="0" distL="0" distR="0" wp14:anchorId="26770C9E" wp14:editId="402BCA10">
            <wp:extent cx="1423987" cy="711994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7185" cy="73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3BB">
        <w:rPr>
          <w:rFonts w:ascii="Arial" w:hAnsi="Arial" w:cs="Arial"/>
          <w:sz w:val="20"/>
          <w:szCs w:val="20"/>
        </w:rPr>
        <w:t>another dropdown menu will appear, giving the option to reactivate Duo m</w:t>
      </w:r>
      <w:r w:rsidR="00797B24">
        <w:rPr>
          <w:rFonts w:ascii="Arial" w:hAnsi="Arial" w:cs="Arial"/>
          <w:sz w:val="20"/>
          <w:szCs w:val="20"/>
        </w:rPr>
        <w:t>obile on an existing device, to change the device name, and to delete an old device.</w:t>
      </w:r>
    </w:p>
    <w:p w:rsidR="00B03BCA" w:rsidRDefault="00797B24" w:rsidP="00B03BCA">
      <w:pPr>
        <w:ind w:left="375"/>
      </w:pPr>
      <w:r w:rsidRPr="00830BE7">
        <w:rPr>
          <w:noProof/>
        </w:rPr>
        <w:drawing>
          <wp:inline distT="0" distB="0" distL="0" distR="0" wp14:anchorId="24F635D2" wp14:editId="147B826C">
            <wp:extent cx="3705005" cy="2024063"/>
            <wp:effectExtent l="0" t="0" r="0" b="0"/>
            <wp:docPr id="3" name="Picture 3" descr="C:\Users\S00000941.000\Desktop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0000941.000\Desktop\ne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95" cy="20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CA" w:rsidRPr="00F21E25" w:rsidRDefault="00797B24" w:rsidP="00F21E25">
      <w:pPr>
        <w:rPr>
          <w:rFonts w:ascii="Arial" w:hAnsi="Arial" w:cs="Arial"/>
          <w:sz w:val="20"/>
          <w:szCs w:val="20"/>
        </w:rPr>
      </w:pPr>
      <w:r w:rsidRPr="00F21E25">
        <w:rPr>
          <w:rFonts w:ascii="Arial" w:hAnsi="Arial" w:cs="Arial"/>
          <w:sz w:val="20"/>
          <w:szCs w:val="20"/>
        </w:rPr>
        <w:t>Scroll to the bottom of this window</w:t>
      </w:r>
      <w:r w:rsidR="00F21E25" w:rsidRPr="00F21E25">
        <w:rPr>
          <w:rFonts w:ascii="Arial" w:hAnsi="Arial" w:cs="Arial"/>
          <w:sz w:val="20"/>
          <w:szCs w:val="20"/>
        </w:rPr>
        <w:t xml:space="preserve"> for the “Back to Login” button which returns you to the first page.</w:t>
      </w:r>
    </w:p>
    <w:p w:rsidR="00B03BCA" w:rsidRDefault="00B03BCA" w:rsidP="00B03BCA">
      <w:pPr>
        <w:pStyle w:val="Heading1"/>
      </w:pPr>
      <w:r>
        <w:t>Getting Help</w:t>
      </w:r>
    </w:p>
    <w:p w:rsidR="00B666B5" w:rsidRDefault="00B03BCA" w:rsidP="00B03BCA">
      <w:r w:rsidRPr="000A22E3">
        <w:rPr>
          <w:b/>
          <w:sz w:val="24"/>
        </w:rPr>
        <w:t>If you encounter any issues, or have any questions, please contact</w:t>
      </w:r>
      <w:r w:rsidR="008F43BB">
        <w:rPr>
          <w:b/>
          <w:sz w:val="24"/>
        </w:rPr>
        <w:t xml:space="preserve"> the Helpdesk for assistance</w:t>
      </w:r>
      <w:r w:rsidRPr="000A22E3">
        <w:rPr>
          <w:b/>
          <w:sz w:val="24"/>
        </w:rPr>
        <w:t>.</w:t>
      </w:r>
    </w:p>
    <w:sectPr w:rsidR="00B6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7739"/>
    <w:multiLevelType w:val="hybridMultilevel"/>
    <w:tmpl w:val="3284713C"/>
    <w:lvl w:ilvl="0" w:tplc="04FEDA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A"/>
    <w:rsid w:val="000B62EB"/>
    <w:rsid w:val="002A2796"/>
    <w:rsid w:val="00324C63"/>
    <w:rsid w:val="0036495A"/>
    <w:rsid w:val="003B11DC"/>
    <w:rsid w:val="003E73F7"/>
    <w:rsid w:val="0044214C"/>
    <w:rsid w:val="004423A4"/>
    <w:rsid w:val="004E3C56"/>
    <w:rsid w:val="00710880"/>
    <w:rsid w:val="00757E94"/>
    <w:rsid w:val="00797B24"/>
    <w:rsid w:val="008F43BB"/>
    <w:rsid w:val="00A56918"/>
    <w:rsid w:val="00AC58A4"/>
    <w:rsid w:val="00AF64C9"/>
    <w:rsid w:val="00B03BCA"/>
    <w:rsid w:val="00B07E0F"/>
    <w:rsid w:val="00B12ACA"/>
    <w:rsid w:val="00C176C6"/>
    <w:rsid w:val="00CF12BC"/>
    <w:rsid w:val="00D72E52"/>
    <w:rsid w:val="00EC796D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2413"/>
  <w15:chartTrackingRefBased/>
  <w15:docId w15:val="{3DC026B1-C4CA-4FCE-B18A-ACA1B31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CA"/>
  </w:style>
  <w:style w:type="paragraph" w:styleId="Heading1">
    <w:name w:val="heading 1"/>
    <w:basedOn w:val="Normal"/>
    <w:next w:val="Normal"/>
    <w:link w:val="Heading1Char"/>
    <w:uiPriority w:val="9"/>
    <w:qFormat/>
    <w:rsid w:val="00B03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BCA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BC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firstname.lastname@cccs.ed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cccs.login.duosecurity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Alan</dc:creator>
  <cp:keywords/>
  <dc:description/>
  <cp:lastModifiedBy>Christian, Alan</cp:lastModifiedBy>
  <cp:revision>6</cp:revision>
  <dcterms:created xsi:type="dcterms:W3CDTF">2021-09-05T16:49:00Z</dcterms:created>
  <dcterms:modified xsi:type="dcterms:W3CDTF">2021-09-07T15:01:00Z</dcterms:modified>
</cp:coreProperties>
</file>